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EE" w:rsidRPr="00DD4B23" w:rsidRDefault="009051EE" w:rsidP="009051EE">
      <w:pPr>
        <w:rPr>
          <w:rFonts w:ascii="Times New Roman" w:eastAsia="Calibri" w:hAnsi="Times New Roman" w:cs="Times New Roman"/>
        </w:rPr>
      </w:pPr>
    </w:p>
    <w:p w:rsidR="009051EE" w:rsidRPr="00647F62" w:rsidRDefault="009051EE" w:rsidP="009051EE">
      <w:pPr>
        <w:rPr>
          <w:rFonts w:ascii="Times New Roman" w:eastAsia="Calibri" w:hAnsi="Times New Roman" w:cs="Times New Roman"/>
        </w:rPr>
      </w:pPr>
      <w:r w:rsidRPr="00647F62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7D9664C" wp14:editId="6A365E68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1EE" w:rsidRPr="00647F62" w:rsidRDefault="009051EE" w:rsidP="00905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9051EE" w:rsidRPr="00647F62" w:rsidRDefault="009051EE" w:rsidP="00905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КАЛАЧЁ</w:t>
      </w:r>
      <w:r w:rsidRPr="00647F62">
        <w:rPr>
          <w:rFonts w:ascii="Times New Roman" w:eastAsia="Calibri" w:hAnsi="Times New Roman" w:cs="Times New Roman"/>
          <w:b/>
          <w:sz w:val="24"/>
          <w:szCs w:val="24"/>
        </w:rPr>
        <w:t>ВСКОГО  МУНИЦИПАЛЬНОГО  РАЙОНА</w:t>
      </w:r>
    </w:p>
    <w:p w:rsidR="009051EE" w:rsidRPr="00647F62" w:rsidRDefault="009051EE" w:rsidP="00905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ВОЛГОГРАДСКОЙ  ОБЛАСТИ</w:t>
      </w:r>
    </w:p>
    <w:p w:rsidR="009051EE" w:rsidRPr="00647F62" w:rsidRDefault="009051EE" w:rsidP="009051EE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D09A1E" wp14:editId="57B53EAC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36195" t="29210" r="3619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9051EE" w:rsidRPr="00647F62" w:rsidRDefault="009051EE" w:rsidP="009051E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051EE" w:rsidRPr="00647F62" w:rsidRDefault="009051EE" w:rsidP="009051EE">
      <w:pPr>
        <w:rPr>
          <w:rFonts w:ascii="Calibri" w:eastAsia="Calibri" w:hAnsi="Calibri" w:cs="Times New Roman"/>
        </w:rPr>
      </w:pPr>
    </w:p>
    <w:p w:rsidR="009051EE" w:rsidRPr="00647F62" w:rsidRDefault="0073146E" w:rsidP="009051EE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22.01.</w:t>
      </w:r>
      <w:r w:rsidR="009051E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№ 45</w:t>
      </w:r>
      <w:bookmarkStart w:id="0" w:name="_GoBack"/>
      <w:bookmarkEnd w:id="0"/>
    </w:p>
    <w:p w:rsidR="009051EE" w:rsidRPr="00647F62" w:rsidRDefault="009051EE" w:rsidP="009051EE">
      <w:pPr>
        <w:rPr>
          <w:rFonts w:ascii="Calibri" w:eastAsia="Calibri" w:hAnsi="Calibri" w:cs="Times New Roman"/>
          <w:lang w:eastAsia="ru-RU"/>
        </w:rPr>
      </w:pPr>
    </w:p>
    <w:p w:rsidR="009051EE" w:rsidRPr="00647F62" w:rsidRDefault="009051EE" w:rsidP="00905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Калачевс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муниципального района от 24.07.2015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727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становлении, взимании и расходовании платы родителей (законных представителей) за присмотр и уход за детьми, осваивающими образовательные программы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образовательных организациях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Калачевского муниципального района»</w:t>
      </w:r>
    </w:p>
    <w:p w:rsidR="009051EE" w:rsidRPr="00647F62" w:rsidRDefault="009051EE" w:rsidP="00905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1EE" w:rsidRPr="00647F62" w:rsidRDefault="009051EE" w:rsidP="00905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F6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D67899">
        <w:rPr>
          <w:rFonts w:ascii="Times New Roman" w:eastAsia="Calibri" w:hAnsi="Times New Roman" w:cs="Times New Roman"/>
          <w:sz w:val="28"/>
          <w:szCs w:val="28"/>
        </w:rPr>
        <w:t>п. 5 статьи 1 Решения</w:t>
      </w:r>
      <w:r w:rsidR="001311E3">
        <w:rPr>
          <w:rFonts w:ascii="Times New Roman" w:eastAsia="Calibri" w:hAnsi="Times New Roman" w:cs="Times New Roman"/>
          <w:sz w:val="28"/>
          <w:szCs w:val="28"/>
        </w:rPr>
        <w:t xml:space="preserve"> Калачевской р</w:t>
      </w:r>
      <w:r w:rsidR="00C979A6">
        <w:rPr>
          <w:rFonts w:ascii="Times New Roman" w:eastAsia="Calibri" w:hAnsi="Times New Roman" w:cs="Times New Roman"/>
          <w:sz w:val="28"/>
          <w:szCs w:val="28"/>
        </w:rPr>
        <w:t xml:space="preserve">айонной Думы Волгоградской области от 07.08.2014 № 481 «Об утверждении положения о порядке установления тарифов на услуги, предоставляемые муниципальными предприятиями и учреждениями Калачевского муниципального района Волгоградской области» </w:t>
      </w:r>
    </w:p>
    <w:p w:rsidR="009051EE" w:rsidRPr="00647F62" w:rsidRDefault="009051EE" w:rsidP="009051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1EE" w:rsidRPr="00647F62" w:rsidRDefault="009051EE" w:rsidP="009051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47F62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ю:</w:t>
      </w:r>
    </w:p>
    <w:p w:rsidR="009051EE" w:rsidRPr="00647F62" w:rsidRDefault="009051EE" w:rsidP="00905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1EE" w:rsidRPr="00647F62" w:rsidRDefault="009051EE" w:rsidP="00905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1. В Постановление администрации  </w:t>
      </w:r>
      <w:r w:rsidRPr="0064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Калачевского муниципального района от 24.07.2015 г. № 727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района» (далее Постановление) внести следующие изменения:</w:t>
      </w:r>
    </w:p>
    <w:p w:rsidR="009051EE" w:rsidRPr="00647F62" w:rsidRDefault="009051EE" w:rsidP="00905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51EE" w:rsidRDefault="00C61D37" w:rsidP="00C61D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Абзац 1 п.3 приложения </w:t>
      </w:r>
      <w:r w:rsidR="008B7460">
        <w:rPr>
          <w:rFonts w:ascii="Times New Roman" w:eastAsia="Calibri" w:hAnsi="Times New Roman" w:cs="Times New Roman"/>
          <w:sz w:val="28"/>
          <w:szCs w:val="28"/>
        </w:rPr>
        <w:t>1</w:t>
      </w:r>
      <w:r w:rsidR="009051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778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9051E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B7460">
        <w:rPr>
          <w:rFonts w:ascii="Times New Roman" w:eastAsia="Calibri" w:hAnsi="Times New Roman" w:cs="Times New Roman"/>
          <w:sz w:val="28"/>
          <w:szCs w:val="28"/>
        </w:rPr>
        <w:t xml:space="preserve">Методика расчета размера </w:t>
      </w:r>
      <w:r w:rsidR="009051EE">
        <w:rPr>
          <w:rFonts w:ascii="Times New Roman" w:eastAsia="Calibri" w:hAnsi="Times New Roman" w:cs="Times New Roman"/>
          <w:sz w:val="28"/>
          <w:szCs w:val="28"/>
        </w:rPr>
        <w:t xml:space="preserve">платы родителей за </w:t>
      </w:r>
      <w:r w:rsidR="009051EE" w:rsidRPr="0064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</w:t>
      </w:r>
      <w:r w:rsidR="002A5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1EE"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редакции: </w:t>
      </w:r>
    </w:p>
    <w:p w:rsidR="009051EE" w:rsidRDefault="002A5778" w:rsidP="00D678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67899">
        <w:rPr>
          <w:rFonts w:ascii="Times New Roman" w:eastAsia="Calibri" w:hAnsi="Times New Roman" w:cs="Times New Roman"/>
          <w:sz w:val="28"/>
          <w:szCs w:val="28"/>
        </w:rPr>
        <w:t xml:space="preserve">Размер платы родителей (законных представителей) за присмотр и уход за один день посещения образовательной организации одним ребенком, осваивающим образовательные программы дошкольного образования в  образовательных организациях Калачевского муниципального района, </w:t>
      </w:r>
      <w:r w:rsidR="0094083B">
        <w:rPr>
          <w:rFonts w:ascii="Times New Roman" w:eastAsia="Calibri" w:hAnsi="Times New Roman" w:cs="Times New Roman"/>
          <w:sz w:val="28"/>
          <w:szCs w:val="28"/>
        </w:rPr>
        <w:lastRenderedPageBreak/>
        <w:t>устанавлива</w:t>
      </w:r>
      <w:r w:rsidR="00D67899">
        <w:rPr>
          <w:rFonts w:ascii="Times New Roman" w:eastAsia="Calibri" w:hAnsi="Times New Roman" w:cs="Times New Roman"/>
          <w:sz w:val="28"/>
          <w:szCs w:val="28"/>
        </w:rPr>
        <w:t>ется постановлением администрации Калачевского муниципального района Волгоградской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678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67899" w:rsidRPr="00647F62" w:rsidRDefault="00D67899" w:rsidP="00D678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1EE" w:rsidRPr="00647F62" w:rsidRDefault="009051EE" w:rsidP="009051E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47F62">
        <w:rPr>
          <w:rFonts w:ascii="Times New Roman" w:eastAsia="Calibri" w:hAnsi="Times New Roman" w:cs="Times New Roman"/>
          <w:sz w:val="28"/>
          <w:szCs w:val="28"/>
        </w:rPr>
        <w:t>. Настоящее постано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вление подлежит официальному  </w:t>
      </w:r>
      <w:r w:rsidRPr="00647F62">
        <w:rPr>
          <w:rFonts w:ascii="Times New Roman" w:eastAsia="Calibri" w:hAnsi="Times New Roman" w:cs="Times New Roman"/>
          <w:sz w:val="28"/>
          <w:szCs w:val="28"/>
        </w:rPr>
        <w:t>опубликованию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распространяет свое действие на отношения, возникшие с 01.</w:t>
      </w:r>
      <w:r w:rsidR="00D67899">
        <w:rPr>
          <w:rFonts w:ascii="Times New Roman" w:eastAsia="Calibri" w:hAnsi="Times New Roman" w:cs="Times New Roman"/>
          <w:sz w:val="28"/>
          <w:szCs w:val="28"/>
        </w:rPr>
        <w:t>01. 2019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647F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51EE" w:rsidRPr="00647F62" w:rsidRDefault="009051EE" w:rsidP="009051E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1EE" w:rsidRPr="00647F62" w:rsidRDefault="009051EE" w:rsidP="00905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47F6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7F62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051EE" w:rsidRPr="00647F62" w:rsidRDefault="009051EE" w:rsidP="00905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1EE" w:rsidRPr="00647F62" w:rsidRDefault="009051EE" w:rsidP="00905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1EE" w:rsidRPr="00647F62" w:rsidRDefault="009051EE" w:rsidP="00905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7899">
        <w:rPr>
          <w:rFonts w:ascii="Times New Roman" w:eastAsia="Calibri" w:hAnsi="Times New Roman" w:cs="Times New Roman"/>
          <w:b/>
          <w:sz w:val="28"/>
          <w:szCs w:val="28"/>
        </w:rPr>
        <w:t>Калаче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>вского</w:t>
      </w:r>
    </w:p>
    <w:p w:rsidR="009051EE" w:rsidRPr="00647F62" w:rsidRDefault="009051EE" w:rsidP="00905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                               </w:t>
      </w:r>
      <w:r w:rsidR="00D67899">
        <w:rPr>
          <w:rFonts w:ascii="Times New Roman" w:eastAsia="Calibri" w:hAnsi="Times New Roman" w:cs="Times New Roman"/>
          <w:b/>
          <w:sz w:val="28"/>
          <w:szCs w:val="28"/>
        </w:rPr>
        <w:t>П.Н. Харитоненко</w:t>
      </w:r>
    </w:p>
    <w:p w:rsidR="009051EE" w:rsidRPr="00647F62" w:rsidRDefault="009051EE" w:rsidP="00905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1EE" w:rsidRPr="00647F62" w:rsidRDefault="009051EE" w:rsidP="00905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1EE" w:rsidRPr="00647F62" w:rsidRDefault="009051EE" w:rsidP="009051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47F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051EE" w:rsidRPr="00647F62" w:rsidRDefault="009051EE" w:rsidP="009051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051EE" w:rsidRPr="00647F62" w:rsidRDefault="009051EE" w:rsidP="009051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051EE" w:rsidRPr="00647F62" w:rsidRDefault="009051EE" w:rsidP="009051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051EE" w:rsidRDefault="009051EE" w:rsidP="009051EE"/>
    <w:p w:rsidR="009D0F12" w:rsidRDefault="009D0F12"/>
    <w:p w:rsidR="00DE7018" w:rsidRDefault="00DE7018"/>
    <w:p w:rsidR="00DE7018" w:rsidRDefault="00DE7018"/>
    <w:p w:rsidR="00DE7018" w:rsidRDefault="00DE7018"/>
    <w:p w:rsidR="00DE7018" w:rsidRDefault="00DE7018"/>
    <w:p w:rsidR="00DE7018" w:rsidRDefault="00DE7018"/>
    <w:p w:rsidR="00DE7018" w:rsidRDefault="00DE7018"/>
    <w:p w:rsidR="00DE7018" w:rsidRDefault="00DE7018"/>
    <w:p w:rsidR="00DE7018" w:rsidRDefault="00DE7018"/>
    <w:p w:rsidR="00DE7018" w:rsidRDefault="00DE7018"/>
    <w:p w:rsidR="00DE7018" w:rsidRDefault="00DE7018"/>
    <w:p w:rsidR="00DE7018" w:rsidRDefault="00DE7018"/>
    <w:p w:rsidR="00DE7018" w:rsidRDefault="00DE7018"/>
    <w:p w:rsidR="00DE7018" w:rsidRDefault="00DE7018"/>
    <w:p w:rsidR="00DE7018" w:rsidRDefault="00DE7018"/>
    <w:p w:rsidR="00DE7018" w:rsidRDefault="00DE7018"/>
    <w:p w:rsidR="00DE7018" w:rsidRDefault="00DE7018"/>
    <w:p w:rsidR="00DE7018" w:rsidRDefault="00DE7018"/>
    <w:sectPr w:rsidR="00DE7018" w:rsidSect="00C453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EE"/>
    <w:rsid w:val="001311E3"/>
    <w:rsid w:val="002A5778"/>
    <w:rsid w:val="0073146E"/>
    <w:rsid w:val="007A02F5"/>
    <w:rsid w:val="007D0E3E"/>
    <w:rsid w:val="008B7460"/>
    <w:rsid w:val="009051EE"/>
    <w:rsid w:val="0094083B"/>
    <w:rsid w:val="009D0F12"/>
    <w:rsid w:val="00A04087"/>
    <w:rsid w:val="00C61D37"/>
    <w:rsid w:val="00C979A6"/>
    <w:rsid w:val="00D67899"/>
    <w:rsid w:val="00DD4B23"/>
    <w:rsid w:val="00D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2019-01-21T04:23:00Z</cp:lastPrinted>
  <dcterms:created xsi:type="dcterms:W3CDTF">2019-01-17T07:29:00Z</dcterms:created>
  <dcterms:modified xsi:type="dcterms:W3CDTF">2019-01-24T07:25:00Z</dcterms:modified>
</cp:coreProperties>
</file>